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FB70" w14:textId="77777777" w:rsidR="00724CB0" w:rsidRDefault="00724CB0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380E4F0" w14:textId="77777777" w:rsidR="00724CB0" w:rsidRDefault="007550A7">
      <w:pPr>
        <w:spacing w:line="360" w:lineRule="auto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SAP STORY: </w:t>
      </w:r>
      <w:proofErr w:type="spellStart"/>
      <w:r>
        <w:rPr>
          <w:rFonts w:ascii="Arial" w:eastAsia="Arial" w:hAnsi="Arial" w:cs="Arial"/>
          <w:b/>
        </w:rPr>
        <w:t>Goodyear</w:t>
      </w:r>
      <w:proofErr w:type="spellEnd"/>
      <w:r>
        <w:rPr>
          <w:rFonts w:ascii="Arial" w:eastAsia="Arial" w:hAnsi="Arial" w:cs="Arial"/>
          <w:b/>
        </w:rPr>
        <w:t xml:space="preserve"> jedzie po więcej z SAP S/4HANA. Producent opon Dębica tworzy inteligentne przedsiębiorstwo</w:t>
      </w:r>
    </w:p>
    <w:p w14:paraId="02DB7839" w14:textId="77777777" w:rsidR="00724CB0" w:rsidRDefault="00724CB0">
      <w:pPr>
        <w:spacing w:line="360" w:lineRule="auto"/>
        <w:rPr>
          <w:rFonts w:ascii="Arial" w:eastAsia="Arial" w:hAnsi="Arial" w:cs="Arial"/>
          <w:b/>
        </w:rPr>
      </w:pPr>
    </w:p>
    <w:p w14:paraId="389FDC8D" w14:textId="77777777" w:rsidR="00724CB0" w:rsidRDefault="007550A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Czy uczenie maszynowe i sztuczna inteligencja pomagają w sprostaniu nowym wymaganiom biznesowym? Jakie korzyści niesie zastosowanie cyfrowej platformy biznesowej SAP S/4HANA? Jeden z czołowych producentów opon na świecie –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tworzy inteligentne przedsiębiorstwo przy wsparciu narzędzi SAP. </w:t>
      </w:r>
    </w:p>
    <w:p w14:paraId="67DCEFC1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1E6AA7D" w14:textId="08BC9713" w:rsidR="00724CB0" w:rsidRDefault="007550A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 raportu </w:t>
      </w:r>
      <w:hyperlink r:id="rId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2020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State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of Enterprise Machine Learning</w:t>
        </w:r>
      </w:hyperlink>
      <w:r>
        <w:rPr>
          <w:rFonts w:ascii="Arial" w:eastAsia="Arial" w:hAnsi="Arial" w:cs="Arial"/>
          <w:sz w:val="20"/>
          <w:szCs w:val="20"/>
        </w:rPr>
        <w:t xml:space="preserve"> wynika, że obniżenie kosztów jest jednym </w:t>
      </w:r>
      <w:r w:rsidR="00DF2394">
        <w:rPr>
          <w:rFonts w:ascii="Arial" w:eastAsia="Arial" w:hAnsi="Arial" w:cs="Arial"/>
          <w:sz w:val="20"/>
          <w:szCs w:val="20"/>
        </w:rPr>
        <w:t>z punktów, który nabiera na znaczeniu</w:t>
      </w:r>
      <w:r>
        <w:rPr>
          <w:rFonts w:ascii="Arial" w:eastAsia="Arial" w:hAnsi="Arial" w:cs="Arial"/>
          <w:sz w:val="20"/>
          <w:szCs w:val="20"/>
        </w:rPr>
        <w:t xml:space="preserve"> wraz z rozwojem firmy - twierdzi tak 38 proc. badanych. Natomiast w </w:t>
      </w:r>
      <w:hyperlink r:id="rId5"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Artificial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Intelligence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Index Report 2019</w:t>
        </w:r>
      </w:hyperlink>
      <w:r>
        <w:rPr>
          <w:rFonts w:ascii="Arial" w:eastAsia="Arial" w:hAnsi="Arial" w:cs="Arial"/>
          <w:sz w:val="20"/>
          <w:szCs w:val="20"/>
        </w:rPr>
        <w:t xml:space="preserve"> 58 proc. ankietowanych dużych przedsiębiorstw deklaruje, że korzysta ze sztucznej inteligencji w co najmniej jednej z wykonywanych funkcji. Obie te kwestie są ze sobą sprzężone - zastosowanie nowoczesnych rozwiązań technologicznych w przedsiębiorstwie przyczynia się do optymalizacji kosztów. </w:t>
      </w:r>
    </w:p>
    <w:p w14:paraId="29273C0D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13792DE" w14:textId="77777777" w:rsidR="00724CB0" w:rsidRDefault="007550A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ewoluuje cyfrowo</w:t>
      </w:r>
    </w:p>
    <w:p w14:paraId="2C0A27D1" w14:textId="77777777" w:rsidR="00724CB0" w:rsidRDefault="007550A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Trzeci pod względem wielkości światowy producent opon </w:t>
      </w:r>
      <w:proofErr w:type="spellStart"/>
      <w:r>
        <w:rPr>
          <w:rFonts w:ascii="Arial" w:eastAsia="Arial" w:hAnsi="Arial" w:cs="Arial"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przy wsparciu narzędzi od SAP tworzy inteligentne przedsiębiorstwo. Dotychczas marka korzystała z odrębnych systemów ERP w poszczególnych regionach, których celem było wspieranie własnych jednostek biznesowych, jednak marka zdecydowała się na przejście na platformę SAP S/4HANA.</w:t>
      </w:r>
    </w:p>
    <w:p w14:paraId="1CA63640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F7BE701" w14:textId="48296A1E" w:rsidR="00724CB0" w:rsidRDefault="007550A7">
      <w:pP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Pracujemy w 52 fabrykach rozmieszczonych na terenie 22 krajów. Narzędzia od SAP pomagają nam w scentralizowaniu naszej wewnętrznej struktury wsparcia, zharmonizowaniu architektury aplikacji w każdym z naszych zakładów produkcyjnych. SAP także zapewnia nam pomoc w zdefiniowaniu oraz ułożeniu strategicznych działań, by </w:t>
      </w:r>
      <w:proofErr w:type="spellStart"/>
      <w:r>
        <w:rPr>
          <w:rFonts w:ascii="Arial" w:eastAsia="Arial" w:hAnsi="Arial" w:cs="Arial"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dążyło w kierunku inteligentnego przedsiębiorstwa – mówi </w:t>
      </w:r>
      <w:r>
        <w:rPr>
          <w:rFonts w:ascii="Arial" w:eastAsia="Arial" w:hAnsi="Arial" w:cs="Arial"/>
          <w:b/>
          <w:sz w:val="20"/>
          <w:szCs w:val="20"/>
        </w:rPr>
        <w:t xml:space="preserve">Horst Ebert, wiceprezes Global IT 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F59DC38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62156D" w14:textId="77777777" w:rsidR="00724CB0" w:rsidRDefault="007550A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Jednym z czynników, dla których twórca takich </w:t>
      </w:r>
      <w:proofErr w:type="spellStart"/>
      <w:r>
        <w:rPr>
          <w:rFonts w:ascii="Arial" w:eastAsia="Arial" w:hAnsi="Arial" w:cs="Arial"/>
          <w:sz w:val="20"/>
          <w:szCs w:val="20"/>
        </w:rPr>
        <w:t>brandów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jak Dębica, </w:t>
      </w:r>
      <w:proofErr w:type="spellStart"/>
      <w:r>
        <w:rPr>
          <w:rFonts w:ascii="Arial" w:eastAsia="Arial" w:hAnsi="Arial" w:cs="Arial"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Dunlop, Fulda i </w:t>
      </w:r>
      <w:proofErr w:type="spellStart"/>
      <w:r>
        <w:rPr>
          <w:rFonts w:ascii="Arial" w:eastAsia="Arial" w:hAnsi="Arial" w:cs="Arial"/>
          <w:sz w:val="20"/>
          <w:szCs w:val="20"/>
        </w:rPr>
        <w:t>Sava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zdecydował się na ujednolicenie wewnętrznych narzędzi jest zapowiedziane przez SAP wygaszenie wsparcia dla SAP ERP Central Component do 2025 r.  – platformy, z której dotychczas korzystali. Nowe rozwiązania torują przed </w:t>
      </w:r>
      <w:proofErr w:type="spellStart"/>
      <w:r>
        <w:rPr>
          <w:rFonts w:ascii="Arial" w:eastAsia="Arial" w:hAnsi="Arial" w:cs="Arial"/>
          <w:sz w:val="20"/>
          <w:szCs w:val="20"/>
        </w:rPr>
        <w:t>Goodyear’em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wizję inteligentnego przedsiębiorstwa, które sprawnie odpowiada na potrzeby biznesowe i rynkowe. </w:t>
      </w:r>
    </w:p>
    <w:p w14:paraId="4EDCE292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AECCB24" w14:textId="77777777" w:rsidR="00724CB0" w:rsidRDefault="007550A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Wizja lepszego jutra</w:t>
      </w:r>
    </w:p>
    <w:p w14:paraId="3939DE39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0F08BF" w14:textId="5DC01AE7" w:rsidR="00724CB0" w:rsidRDefault="007550A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Marka </w:t>
      </w:r>
      <w:proofErr w:type="spellStart"/>
      <w:r>
        <w:rPr>
          <w:rFonts w:ascii="Arial" w:eastAsia="Arial" w:hAnsi="Arial" w:cs="Arial"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oceniła możliwości i korzyści, które osiągnie po wprowadzeniu SAP S/4HANA, po czym zdecydowała się na podjęcie odpowiednich kroków. Pierwsze z narzędzi wprowadzonych w struktury firmy dotyczą kwestii finansowych. Już w 2019 r. marka wdrożyła podstawy techniczne, a obecnie system jest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przystosowywany do przejęcia nowych procesów. Dzięki temu </w:t>
      </w:r>
      <w:r w:rsidR="00937C31">
        <w:rPr>
          <w:rFonts w:ascii="Arial" w:eastAsia="Arial" w:hAnsi="Arial" w:cs="Arial"/>
          <w:sz w:val="20"/>
          <w:szCs w:val="20"/>
        </w:rPr>
        <w:t>rozwiązaniu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wprowadza globalne standardy i jednocześnie uzyskuje wgląd w dane finansowe w czasie rzeczywistym. </w:t>
      </w:r>
    </w:p>
    <w:p w14:paraId="67CF71A2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C474392" w14:textId="77777777" w:rsidR="00724CB0" w:rsidRDefault="007550A7">
      <w:pP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W kwestii wdrożenia nowego systemu zdecydowaliśmy się na zastosowanie podejścia hybrydowego – ponieważ w strukturach </w:t>
      </w:r>
      <w:proofErr w:type="spellStart"/>
      <w:r>
        <w:rPr>
          <w:rFonts w:ascii="Arial" w:eastAsia="Arial" w:hAnsi="Arial" w:cs="Arial"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wykorzystujemy wiele systemów ERP – często jest to uzależnione od zróżnicowań na rynkach, które wynika z odmiennego położenia geograficznego. Pierwszym wdrożeniem w obrębie całej organizacji, którego się podjęliśmy, była implementacja funkcjonalności dotyczących finansów na platformie S/4HANA. Chcieliśmy ten proces zglobalizować i ujednolicić. Jednak nie przenosimy wszystkich naszych procesów biznesowych do jednego poziomu, a raczej dokonujemy konwersji danych wykorzystywanych przez nas w dotychczasowych systemach ERP – mówi </w:t>
      </w:r>
      <w:r>
        <w:rPr>
          <w:rFonts w:ascii="Arial" w:eastAsia="Arial" w:hAnsi="Arial" w:cs="Arial"/>
          <w:b/>
          <w:sz w:val="20"/>
          <w:szCs w:val="20"/>
        </w:rPr>
        <w:t>Horst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Ebert</w:t>
      </w:r>
      <w:r>
        <w:rPr>
          <w:rFonts w:ascii="Arial" w:eastAsia="Arial" w:hAnsi="Arial" w:cs="Arial"/>
          <w:sz w:val="20"/>
          <w:szCs w:val="20"/>
        </w:rPr>
        <w:t>.</w:t>
      </w:r>
    </w:p>
    <w:p w14:paraId="74F80B35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AD2E1EB" w14:textId="77777777" w:rsidR="00724CB0" w:rsidRDefault="007550A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System finansowy, to zaledwie początek cyfrowej ewolucji marki </w:t>
      </w:r>
      <w:proofErr w:type="spellStart"/>
      <w:r>
        <w:rPr>
          <w:rFonts w:ascii="Arial" w:eastAsia="Arial" w:hAnsi="Arial" w:cs="Arial"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Producent opon planuje wprowadzić jak najwięcej rozwiązań chmurowych w strukturach swojej organizacji, by usprawnić procesy biznesowe, ujednolicić standardy i procedury, by zapewnić większą elastyczność i przejrzystość działań. </w:t>
      </w:r>
    </w:p>
    <w:p w14:paraId="3731E357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FEB5AE6" w14:textId="77777777" w:rsidR="00724CB0" w:rsidRDefault="007550A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Aktualnie </w:t>
      </w:r>
      <w:proofErr w:type="spellStart"/>
      <w:r>
        <w:rPr>
          <w:rFonts w:ascii="Arial" w:eastAsia="Arial" w:hAnsi="Arial" w:cs="Arial"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korzysta ze wsparcia SAP w zakresie zarządzania i monitorowania finansów, jednak na ten rok planowane jest także wdrożenie wsparcia w zakresie scentralizowanych zakupów. Marka jest zainteresowana także SAP Analytics </w:t>
      </w:r>
      <w:proofErr w:type="spellStart"/>
      <w:r>
        <w:rPr>
          <w:rFonts w:ascii="Arial" w:eastAsia="Arial" w:hAnsi="Arial" w:cs="Arial"/>
          <w:sz w:val="20"/>
          <w:szCs w:val="20"/>
        </w:rPr>
        <w:t>Cloud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by wykonywać analizy w czasie rzeczywistym i usprawnić proces planowania. Ponadto rozwiązania SAP </w:t>
      </w:r>
      <w:proofErr w:type="spellStart"/>
      <w:r>
        <w:rPr>
          <w:rFonts w:ascii="Arial" w:eastAsia="Arial" w:hAnsi="Arial" w:cs="Arial"/>
          <w:sz w:val="20"/>
          <w:szCs w:val="20"/>
        </w:rPr>
        <w:t>Success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Factors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SAP </w:t>
      </w:r>
      <w:proofErr w:type="spellStart"/>
      <w:r>
        <w:rPr>
          <w:rFonts w:ascii="Arial" w:eastAsia="Arial" w:hAnsi="Arial" w:cs="Arial"/>
          <w:sz w:val="20"/>
          <w:szCs w:val="20"/>
        </w:rPr>
        <w:t>Concur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SAP </w:t>
      </w:r>
      <w:proofErr w:type="spellStart"/>
      <w:r>
        <w:rPr>
          <w:rFonts w:ascii="Arial" w:eastAsia="Arial" w:hAnsi="Arial" w:cs="Arial"/>
          <w:sz w:val="20"/>
          <w:szCs w:val="20"/>
        </w:rPr>
        <w:t>Fieldglass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również są integrowane przez </w:t>
      </w:r>
      <w:proofErr w:type="spellStart"/>
      <w:r>
        <w:rPr>
          <w:rFonts w:ascii="Arial" w:eastAsia="Arial" w:hAnsi="Arial" w:cs="Arial"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zapotrzebowanie na takie narzędzia jest w trakcie wewnętrznej oceny. </w:t>
      </w:r>
    </w:p>
    <w:p w14:paraId="530AD84F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1935B9" w14:textId="77777777" w:rsidR="00724CB0" w:rsidRDefault="007550A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Rozwiązania te nie są wdrażane w chmurze publicznej, a w Enterprise </w:t>
      </w:r>
      <w:proofErr w:type="spellStart"/>
      <w:r>
        <w:rPr>
          <w:rFonts w:ascii="Arial" w:eastAsia="Arial" w:hAnsi="Arial" w:cs="Arial"/>
          <w:sz w:val="20"/>
          <w:szCs w:val="20"/>
        </w:rPr>
        <w:t>Cloud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wewnętrznej chmurze korporacyjnej. Takie działanie pozwala na skoncentrowaniu się na wewnętrznych możliwościach usprawnienia kluczowych dla firmy procesów, oddając zakres zarządzania platformą dostawcy, czyli marce SAP.</w:t>
      </w:r>
    </w:p>
    <w:p w14:paraId="7C2EF10A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FE20FFC" w14:textId="77777777" w:rsidR="00724CB0" w:rsidRDefault="007550A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Narzędzia, które dają więcej</w:t>
      </w:r>
    </w:p>
    <w:p w14:paraId="0E8BFA10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B04DE2D" w14:textId="77777777" w:rsidR="00724CB0" w:rsidRDefault="007550A7">
      <w:pP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Po zaimplementowaniu rozwiązania dostępność do informacji okazała się niesamowita. Po raz pierwszy w historii możemy korzystać z porównywalnych danych z całego świata z pełną przejrzystością szczegółów nawet najniższego szczebla.  Nasi specjaliści finansowi nie muszą już podejmować decyzji na podstawie raportów z przeszłości. Dziś dane o tym co dzieje się w branży, otrzymują w czasie rzeczywistym. Pozwala im to na podejmowanie lepszych decyzji popartych najświeższymi informacjami – mówi </w:t>
      </w:r>
      <w:r>
        <w:rPr>
          <w:rFonts w:ascii="Arial" w:eastAsia="Arial" w:hAnsi="Arial" w:cs="Arial"/>
          <w:b/>
          <w:sz w:val="20"/>
          <w:szCs w:val="20"/>
        </w:rPr>
        <w:t>Horst Ebert</w:t>
      </w:r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Goodyear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– Co więcej, precyzja systemu finansowego jest naprawdę imponująca. Do nowego systemu wprowadziliśmy 5 mld rekordów pozycji dziennika uniwersalnego, a różnica zaokrągleń wyniosła zero – dodaje. </w:t>
      </w:r>
    </w:p>
    <w:p w14:paraId="74CC3E2F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A7A891C" w14:textId="71D7A46A" w:rsidR="00724CB0" w:rsidRDefault="007550A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Wdrożenie jakichkolwiek dostępnych cyfrowych rozwiązań mija się z celem. Jednak wprowadzenie narzędzi odpowiadających na potrzeby przedsiębiorstwa może przynieść szereg korzyści, które następnie przełożą się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na osiągane wyniki. Jednym z najważniejszych czynników do zaplanowania wdrożenia odpowiedniego systemu jest dobre rozumienie. Dzięki pełnemu przyswojeniu funkcji narzędzia, można w pełni wykorzystać jego potencjał. Zaś na etapie implementacji konieczne jest wsparcie kadry zarządzającej i przygotowanie pracowników do korzystania z nowego systemu. Wewnętrzne wyszkolenie specjalistów IT zapewnia przedsiębiorstwu pewność, że inteligentne rozwiązanie, z którego korzystają, jest eksploatowane w 100 procentach i zapewnia maksymalny zysk. </w:t>
      </w:r>
    </w:p>
    <w:p w14:paraId="29EAD0B6" w14:textId="77777777" w:rsidR="00724CB0" w:rsidRDefault="00724CB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055B248" w14:textId="77777777" w:rsidR="00724CB0" w:rsidRDefault="00724CB0">
      <w:pPr>
        <w:pBdr>
          <w:bottom w:val="single" w:sz="6" w:space="1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2A537AA" w14:textId="77777777" w:rsidR="00724CB0" w:rsidRPr="00F14A75" w:rsidRDefault="00724CB0">
      <w:pP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27DC9AC" w14:textId="6645843F" w:rsidR="00724CB0" w:rsidRPr="00F14A75" w:rsidRDefault="007550A7">
      <w:pPr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lang w:val="en-GB"/>
        </w:rPr>
      </w:pPr>
      <w:proofErr w:type="spellStart"/>
      <w:r w:rsidRPr="00F14A75">
        <w:rPr>
          <w:rFonts w:ascii="Arial" w:eastAsia="Arial" w:hAnsi="Arial" w:cs="Arial"/>
          <w:b/>
          <w:color w:val="000000"/>
          <w:sz w:val="18"/>
          <w:szCs w:val="18"/>
          <w:lang w:val="en-GB"/>
        </w:rPr>
        <w:t>Kontakt</w:t>
      </w:r>
      <w:proofErr w:type="spellEnd"/>
      <w:r w:rsidRPr="00F14A75">
        <w:rPr>
          <w:rFonts w:ascii="Arial" w:eastAsia="Arial" w:hAnsi="Arial" w:cs="Arial"/>
          <w:b/>
          <w:color w:val="000000"/>
          <w:sz w:val="18"/>
          <w:szCs w:val="18"/>
          <w:lang w:val="en-GB"/>
        </w:rPr>
        <w:t xml:space="preserve"> </w:t>
      </w:r>
      <w:proofErr w:type="spellStart"/>
      <w:r w:rsidRPr="00F14A75">
        <w:rPr>
          <w:rFonts w:ascii="Arial" w:eastAsia="Arial" w:hAnsi="Arial" w:cs="Arial"/>
          <w:b/>
          <w:color w:val="000000"/>
          <w:sz w:val="18"/>
          <w:szCs w:val="18"/>
          <w:lang w:val="en-GB"/>
        </w:rPr>
        <w:t>dla</w:t>
      </w:r>
      <w:proofErr w:type="spellEnd"/>
      <w:r w:rsidRPr="00F14A75">
        <w:rPr>
          <w:rFonts w:ascii="Arial" w:eastAsia="Arial" w:hAnsi="Arial" w:cs="Arial"/>
          <w:b/>
          <w:color w:val="000000"/>
          <w:sz w:val="18"/>
          <w:szCs w:val="18"/>
          <w:lang w:val="en-GB"/>
        </w:rPr>
        <w:t xml:space="preserve"> </w:t>
      </w:r>
      <w:proofErr w:type="spellStart"/>
      <w:r w:rsidRPr="00F14A75">
        <w:rPr>
          <w:rFonts w:ascii="Arial" w:eastAsia="Arial" w:hAnsi="Arial" w:cs="Arial"/>
          <w:b/>
          <w:color w:val="000000"/>
          <w:sz w:val="18"/>
          <w:szCs w:val="18"/>
          <w:lang w:val="en-GB"/>
        </w:rPr>
        <w:t>mediów</w:t>
      </w:r>
      <w:proofErr w:type="spellEnd"/>
      <w:r w:rsidRPr="00F14A75">
        <w:rPr>
          <w:rFonts w:ascii="Arial" w:eastAsia="Arial" w:hAnsi="Arial" w:cs="Arial"/>
          <w:b/>
          <w:color w:val="000000"/>
          <w:sz w:val="18"/>
          <w:szCs w:val="18"/>
          <w:lang w:val="en-GB"/>
        </w:rPr>
        <w:t>:</w:t>
      </w:r>
    </w:p>
    <w:p w14:paraId="4EAE9D3B" w14:textId="77777777" w:rsidR="00724CB0" w:rsidRPr="00F14A75" w:rsidRDefault="007550A7">
      <w:pP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 w:rsidRPr="00F14A75">
        <w:rPr>
          <w:rFonts w:ascii="Arial" w:eastAsia="Arial" w:hAnsi="Arial" w:cs="Arial"/>
          <w:b/>
          <w:color w:val="000000"/>
          <w:sz w:val="18"/>
          <w:szCs w:val="18"/>
          <w:lang w:val="en-GB"/>
        </w:rPr>
        <w:t xml:space="preserve">Justyna </w:t>
      </w:r>
      <w:proofErr w:type="spellStart"/>
      <w:r w:rsidRPr="00F14A75">
        <w:rPr>
          <w:rFonts w:ascii="Arial" w:eastAsia="Arial" w:hAnsi="Arial" w:cs="Arial"/>
          <w:b/>
          <w:color w:val="000000"/>
          <w:sz w:val="18"/>
          <w:szCs w:val="18"/>
          <w:lang w:val="en-GB"/>
        </w:rPr>
        <w:t>Kędzierska</w:t>
      </w:r>
      <w:proofErr w:type="spellEnd"/>
    </w:p>
    <w:p w14:paraId="1BD2C0CB" w14:textId="77777777" w:rsidR="00724CB0" w:rsidRPr="00F14A75" w:rsidRDefault="007550A7" w:rsidP="00F14A75">
      <w:pPr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 w:rsidRPr="00F14A75">
        <w:rPr>
          <w:rFonts w:ascii="Arial" w:eastAsia="Arial" w:hAnsi="Arial" w:cs="Arial"/>
          <w:color w:val="000000"/>
          <w:sz w:val="18"/>
          <w:szCs w:val="18"/>
          <w:lang w:val="en-GB"/>
        </w:rPr>
        <w:t>Market Unit Lead for Communication</w:t>
      </w:r>
    </w:p>
    <w:p w14:paraId="7F3AF5D9" w14:textId="77777777" w:rsidR="00724CB0" w:rsidRPr="00F14A75" w:rsidRDefault="007550A7" w:rsidP="00F14A75">
      <w:pPr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 w:rsidRPr="00F14A75">
        <w:rPr>
          <w:rFonts w:ascii="Arial" w:eastAsia="Arial" w:hAnsi="Arial" w:cs="Arial"/>
          <w:color w:val="000000"/>
          <w:sz w:val="18"/>
          <w:szCs w:val="18"/>
          <w:lang w:val="en-GB"/>
        </w:rPr>
        <w:t>SAP CEE</w:t>
      </w:r>
    </w:p>
    <w:p w14:paraId="13F67853" w14:textId="77777777" w:rsidR="00724CB0" w:rsidRPr="00F14A75" w:rsidRDefault="007550A7" w:rsidP="00F14A75">
      <w:pPr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 w:rsidRPr="00F14A75">
        <w:rPr>
          <w:rFonts w:ascii="Arial" w:eastAsia="Arial" w:hAnsi="Arial" w:cs="Arial"/>
          <w:color w:val="000000"/>
          <w:sz w:val="18"/>
          <w:szCs w:val="18"/>
          <w:lang w:val="en-GB"/>
        </w:rPr>
        <w:t>E: justyna.kedzierska@sap.com</w:t>
      </w:r>
    </w:p>
    <w:p w14:paraId="7172D09B" w14:textId="77777777" w:rsidR="00724CB0" w:rsidRPr="00F14A75" w:rsidRDefault="007550A7" w:rsidP="00F14A75">
      <w:pPr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 w:rsidRPr="00F14A75">
        <w:rPr>
          <w:rFonts w:ascii="Arial" w:eastAsia="Arial" w:hAnsi="Arial" w:cs="Arial"/>
          <w:color w:val="000000"/>
          <w:sz w:val="18"/>
          <w:szCs w:val="18"/>
          <w:lang w:val="en-GB"/>
        </w:rPr>
        <w:t>T: +48 22 541 68 15</w:t>
      </w:r>
    </w:p>
    <w:p w14:paraId="5CB9BCF3" w14:textId="77777777" w:rsidR="00724CB0" w:rsidRPr="00F14A75" w:rsidRDefault="007550A7" w:rsidP="00F14A75">
      <w:pPr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 w:rsidRPr="00F14A75">
        <w:rPr>
          <w:rFonts w:ascii="Arial" w:eastAsia="Arial" w:hAnsi="Arial" w:cs="Arial"/>
          <w:color w:val="000000"/>
          <w:sz w:val="18"/>
          <w:szCs w:val="18"/>
          <w:lang w:val="en-GB"/>
        </w:rPr>
        <w:t>M: +48 608 67 56 25</w:t>
      </w:r>
    </w:p>
    <w:p w14:paraId="5C928CD1" w14:textId="77777777" w:rsidR="00724CB0" w:rsidRPr="00F14A75" w:rsidRDefault="00724CB0">
      <w:pP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</w:p>
    <w:p w14:paraId="7D312642" w14:textId="77777777" w:rsidR="00724CB0" w:rsidRPr="00F14A75" w:rsidRDefault="007550A7">
      <w:pP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 w:rsidRPr="00F14A75">
        <w:rPr>
          <w:rFonts w:ascii="Arial" w:eastAsia="Arial" w:hAnsi="Arial" w:cs="Arial"/>
          <w:b/>
          <w:color w:val="000000"/>
          <w:sz w:val="18"/>
          <w:szCs w:val="18"/>
          <w:lang w:val="en-GB"/>
        </w:rPr>
        <w:t>Paweł Luty</w:t>
      </w:r>
    </w:p>
    <w:p w14:paraId="6195A73D" w14:textId="77777777" w:rsidR="00724CB0" w:rsidRPr="00F14A75" w:rsidRDefault="007550A7" w:rsidP="00F14A75">
      <w:pPr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 w:rsidRPr="00F14A75">
        <w:rPr>
          <w:rFonts w:ascii="Arial" w:eastAsia="Arial" w:hAnsi="Arial" w:cs="Arial"/>
          <w:color w:val="000000"/>
          <w:sz w:val="18"/>
          <w:szCs w:val="18"/>
          <w:lang w:val="en-GB"/>
        </w:rPr>
        <w:t>Senior Consultant</w:t>
      </w:r>
    </w:p>
    <w:p w14:paraId="453DB357" w14:textId="77777777" w:rsidR="00724CB0" w:rsidRPr="00F14A75" w:rsidRDefault="007550A7" w:rsidP="00F14A75">
      <w:pPr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 w:rsidRPr="00F14A75">
        <w:rPr>
          <w:rFonts w:ascii="Arial" w:eastAsia="Arial" w:hAnsi="Arial" w:cs="Arial"/>
          <w:color w:val="000000"/>
          <w:sz w:val="18"/>
          <w:szCs w:val="18"/>
          <w:lang w:val="en-GB"/>
        </w:rPr>
        <w:t>Linkleaders</w:t>
      </w:r>
    </w:p>
    <w:p w14:paraId="6B15E4D3" w14:textId="77777777" w:rsidR="00724CB0" w:rsidRPr="00F14A75" w:rsidRDefault="007550A7" w:rsidP="00F14A75">
      <w:pPr>
        <w:jc w:val="both"/>
        <w:rPr>
          <w:rFonts w:ascii="Arial" w:eastAsia="Arial" w:hAnsi="Arial" w:cs="Arial"/>
          <w:color w:val="000000"/>
          <w:sz w:val="18"/>
          <w:szCs w:val="18"/>
          <w:lang w:val="en-GB"/>
        </w:rPr>
      </w:pPr>
      <w:r w:rsidRPr="00F14A75">
        <w:rPr>
          <w:rFonts w:ascii="Arial" w:eastAsia="Arial" w:hAnsi="Arial" w:cs="Arial"/>
          <w:color w:val="000000"/>
          <w:sz w:val="18"/>
          <w:szCs w:val="18"/>
          <w:lang w:val="en-GB"/>
        </w:rPr>
        <w:t>E: pawel.luty@linkleaders.pl</w:t>
      </w:r>
    </w:p>
    <w:p w14:paraId="41F852C9" w14:textId="77777777" w:rsidR="00724CB0" w:rsidRPr="00F14A75" w:rsidRDefault="007550A7" w:rsidP="00F14A75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F14A75">
        <w:rPr>
          <w:rFonts w:ascii="Arial" w:eastAsia="Arial" w:hAnsi="Arial" w:cs="Arial"/>
          <w:color w:val="000000"/>
          <w:sz w:val="18"/>
          <w:szCs w:val="18"/>
        </w:rPr>
        <w:t>M: +48 533 890 507</w:t>
      </w:r>
    </w:p>
    <w:p w14:paraId="6E8CC4A8" w14:textId="77777777" w:rsidR="00724CB0" w:rsidRDefault="007550A7">
      <w:pPr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2961407E" wp14:editId="12F3E523">
            <wp:extent cx="2008505" cy="359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24CB0">
      <w:pgSz w:w="11906" w:h="16838"/>
      <w:pgMar w:top="1134" w:right="1134" w:bottom="2127" w:left="1134" w:header="709" w:footer="11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B0"/>
    <w:rsid w:val="00724CB0"/>
    <w:rsid w:val="007550A7"/>
    <w:rsid w:val="00937C31"/>
    <w:rsid w:val="00980E30"/>
    <w:rsid w:val="00D743FB"/>
    <w:rsid w:val="00DF2394"/>
    <w:rsid w:val="00F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ECF1"/>
  <w15:docId w15:val="{4C947413-9289-462B-960D-5F15285C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/>
      <w:outlineLvl w:val="0"/>
    </w:pPr>
    <w:rPr>
      <w:b/>
      <w:smallCap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60"/>
      <w:outlineLvl w:val="2"/>
    </w:pPr>
    <w:rPr>
      <w:b/>
      <w:i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360"/>
      <w:outlineLvl w:val="3"/>
    </w:pPr>
    <w:rPr>
      <w:i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7755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/>
    </w:pPr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hai.stanford.edu/sites/g/files/sbiybj10986/f/ai_index_2019_report.pdf" TargetMode="External"/><Relationship Id="rId4" Type="http://schemas.openxmlformats.org/officeDocument/2006/relationships/hyperlink" Target="https://info.algorithmia.com/hubfs/2019/Whitepapers/The-State-of-Enterprise-ML-2020/Algorithmia_2020_State_of_Enterprise_ML.pdf?hsLang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5527</Characters>
  <Application>Microsoft Office Word</Application>
  <DocSecurity>0</DocSecurity>
  <Lines>108</Lines>
  <Paragraphs>20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03-1285</dc:creator>
  <cp:lastModifiedBy>03-1285</cp:lastModifiedBy>
  <cp:revision>2</cp:revision>
  <dcterms:created xsi:type="dcterms:W3CDTF">2020-07-08T14:31:00Z</dcterms:created>
  <dcterms:modified xsi:type="dcterms:W3CDTF">2020-07-08T14:31:00Z</dcterms:modified>
</cp:coreProperties>
</file>